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0E9" w:rsidRPr="000F0998" w:rsidRDefault="00F260B0" w:rsidP="00F260B0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A74910 </w:t>
      </w:r>
      <w:r w:rsidR="00210567" w:rsidRPr="000F0998">
        <w:rPr>
          <w:b/>
          <w:sz w:val="28"/>
          <w:u w:val="single"/>
        </w:rPr>
        <w:t>CP</w:t>
      </w:r>
      <w:r w:rsidR="00166131">
        <w:rPr>
          <w:b/>
          <w:sz w:val="28"/>
          <w:u w:val="single"/>
        </w:rPr>
        <w:t xml:space="preserve"> 645</w:t>
      </w:r>
      <w:r w:rsidR="00210567" w:rsidRPr="000F0998">
        <w:rPr>
          <w:b/>
          <w:sz w:val="28"/>
          <w:u w:val="single"/>
        </w:rPr>
        <w:t xml:space="preserve"> ECAS submission </w:t>
      </w:r>
      <w:r>
        <w:rPr>
          <w:b/>
          <w:sz w:val="28"/>
          <w:u w:val="single"/>
        </w:rPr>
        <w:t xml:space="preserve">notes and </w:t>
      </w:r>
      <w:r w:rsidR="00210567" w:rsidRPr="000F0998">
        <w:rPr>
          <w:b/>
          <w:sz w:val="28"/>
          <w:u w:val="single"/>
        </w:rPr>
        <w:t>rationale:</w:t>
      </w:r>
    </w:p>
    <w:p w:rsidR="00F33AF8" w:rsidRDefault="00F33AF8" w:rsidP="00A402B3">
      <w:pPr>
        <w:rPr>
          <w:sz w:val="28"/>
          <w:u w:val="single"/>
        </w:rPr>
      </w:pPr>
    </w:p>
    <w:p w:rsidR="00210567" w:rsidRPr="009C46E6" w:rsidRDefault="009C46E6">
      <w:pPr>
        <w:rPr>
          <w:sz w:val="28"/>
          <w:u w:val="single"/>
        </w:rPr>
      </w:pPr>
      <w:r w:rsidRPr="009C46E6">
        <w:rPr>
          <w:sz w:val="28"/>
          <w:u w:val="single"/>
        </w:rPr>
        <w:t xml:space="preserve">ECE </w:t>
      </w:r>
      <w:r w:rsidR="00D52B0E">
        <w:rPr>
          <w:sz w:val="28"/>
          <w:u w:val="single"/>
        </w:rPr>
        <w:t>detailed r</w:t>
      </w:r>
      <w:r w:rsidR="00A402B3" w:rsidRPr="009C46E6">
        <w:rPr>
          <w:sz w:val="28"/>
          <w:u w:val="single"/>
        </w:rPr>
        <w:t xml:space="preserve">oad </w:t>
      </w:r>
      <w:r w:rsidR="00D52B0E">
        <w:rPr>
          <w:sz w:val="28"/>
          <w:u w:val="single"/>
        </w:rPr>
        <w:t>design &amp; u</w:t>
      </w:r>
      <w:r w:rsidR="006812FD">
        <w:rPr>
          <w:sz w:val="28"/>
          <w:u w:val="single"/>
        </w:rPr>
        <w:t>pgrades</w:t>
      </w:r>
      <w:r w:rsidR="00A402B3" w:rsidRPr="009C46E6">
        <w:rPr>
          <w:sz w:val="28"/>
          <w:u w:val="single"/>
        </w:rPr>
        <w:t>:</w:t>
      </w:r>
    </w:p>
    <w:p w:rsidR="00045E65" w:rsidRPr="00F260B0" w:rsidRDefault="00F260B0" w:rsidP="00166131">
      <w:pPr>
        <w:pStyle w:val="ListParagraph"/>
        <w:numPr>
          <w:ilvl w:val="0"/>
          <w:numId w:val="7"/>
        </w:numPr>
        <w:rPr>
          <w:sz w:val="28"/>
        </w:rPr>
      </w:pPr>
      <w:r w:rsidRPr="00F260B0">
        <w:rPr>
          <w:sz w:val="28"/>
        </w:rPr>
        <w:t xml:space="preserve">ECE # 3 </w:t>
      </w:r>
      <w:r>
        <w:rPr>
          <w:sz w:val="28"/>
        </w:rPr>
        <w:t xml:space="preserve">&amp; 5 both are </w:t>
      </w:r>
      <w:r w:rsidRPr="00F260B0">
        <w:rPr>
          <w:sz w:val="28"/>
        </w:rPr>
        <w:t>road designed section</w:t>
      </w:r>
      <w:r>
        <w:rPr>
          <w:sz w:val="28"/>
        </w:rPr>
        <w:t>s</w:t>
      </w:r>
      <w:r w:rsidRPr="00F260B0">
        <w:rPr>
          <w:sz w:val="28"/>
        </w:rPr>
        <w:t xml:space="preserve"> that exists on terrain class 4, there</w:t>
      </w:r>
      <w:r>
        <w:rPr>
          <w:sz w:val="28"/>
        </w:rPr>
        <w:t>fore are</w:t>
      </w:r>
      <w:r w:rsidRPr="00F260B0">
        <w:rPr>
          <w:sz w:val="28"/>
        </w:rPr>
        <w:t xml:space="preserve"> ECE eligible as per 4.3.3. 7 c</w:t>
      </w:r>
    </w:p>
    <w:p w:rsidR="009C46E6" w:rsidRDefault="009C46E6" w:rsidP="009C46E6">
      <w:pPr>
        <w:rPr>
          <w:sz w:val="28"/>
          <w:u w:val="single"/>
        </w:rPr>
      </w:pPr>
      <w:r w:rsidRPr="009C46E6">
        <w:rPr>
          <w:sz w:val="28"/>
          <w:u w:val="single"/>
        </w:rPr>
        <w:t>Silviculture:</w:t>
      </w:r>
    </w:p>
    <w:p w:rsidR="00F04F0F" w:rsidRPr="00F04F0F" w:rsidRDefault="00AE3F22" w:rsidP="00F04F0F">
      <w:pPr>
        <w:pStyle w:val="ListParagraph"/>
        <w:numPr>
          <w:ilvl w:val="0"/>
          <w:numId w:val="3"/>
        </w:numPr>
        <w:rPr>
          <w:sz w:val="28"/>
        </w:rPr>
      </w:pPr>
      <w:r w:rsidRPr="00AE3F22">
        <w:rPr>
          <w:sz w:val="28"/>
        </w:rPr>
        <w:t xml:space="preserve">Block 13 and 14 are in the ESSF dc3.   As per the Kamloops Crosswalk tables </w:t>
      </w:r>
      <w:r>
        <w:rPr>
          <w:sz w:val="28"/>
        </w:rPr>
        <w:t>the new ESSFdc3</w:t>
      </w:r>
      <w:r w:rsidR="00AC6ECC">
        <w:rPr>
          <w:sz w:val="28"/>
        </w:rPr>
        <w:t xml:space="preserve"> is the ESSFdc2</w:t>
      </w:r>
      <w:r w:rsidR="00C92518">
        <w:rPr>
          <w:sz w:val="28"/>
        </w:rPr>
        <w:t xml:space="preserve"> for appraisal purposes</w:t>
      </w:r>
      <w:r w:rsidRPr="00AE3F22">
        <w:rPr>
          <w:sz w:val="28"/>
        </w:rPr>
        <w:t>.</w:t>
      </w:r>
      <w:r w:rsidR="00AC6ECC">
        <w:rPr>
          <w:sz w:val="28"/>
        </w:rPr>
        <w:t xml:space="preserve">  </w:t>
      </w:r>
    </w:p>
    <w:p w:rsidR="00F04F0F" w:rsidRPr="00F04F0F" w:rsidRDefault="00F04F0F" w:rsidP="00F04F0F">
      <w:pPr>
        <w:pStyle w:val="ListParagraph"/>
        <w:numPr>
          <w:ilvl w:val="0"/>
          <w:numId w:val="3"/>
        </w:numPr>
        <w:rPr>
          <w:sz w:val="28"/>
        </w:rPr>
      </w:pPr>
      <w:r w:rsidRPr="00F04F0F">
        <w:rPr>
          <w:sz w:val="28"/>
        </w:rPr>
        <w:t xml:space="preserve">Adjacent stands and field observations have deemed stumping is required for the types identified on the spreadsheet attached in ECAS.  </w:t>
      </w:r>
    </w:p>
    <w:p w:rsidR="001E0226" w:rsidRPr="008C1FE7" w:rsidRDefault="00C92518" w:rsidP="001E0226">
      <w:pPr>
        <w:rPr>
          <w:sz w:val="28"/>
          <w:u w:val="single"/>
        </w:rPr>
      </w:pPr>
      <w:r>
        <w:rPr>
          <w:sz w:val="28"/>
          <w:u w:val="single"/>
        </w:rPr>
        <w:t>Cruise information</w:t>
      </w:r>
      <w:r w:rsidR="008C1FE7" w:rsidRPr="008C1FE7">
        <w:rPr>
          <w:sz w:val="28"/>
          <w:u w:val="single"/>
        </w:rPr>
        <w:t>:</w:t>
      </w:r>
    </w:p>
    <w:p w:rsidR="00473A14" w:rsidRDefault="00C92518" w:rsidP="00423712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>Subtracted 1 m from Spruce volume</w:t>
      </w:r>
      <w:r w:rsidR="00473A14">
        <w:rPr>
          <w:sz w:val="28"/>
        </w:rPr>
        <w:t xml:space="preserve"> to </w:t>
      </w:r>
      <w:r w:rsidR="00473A14" w:rsidRPr="00F33AF8">
        <w:rPr>
          <w:sz w:val="28"/>
        </w:rPr>
        <w:t>adjust for rounding</w:t>
      </w:r>
      <w:r w:rsidR="00E96A3F">
        <w:rPr>
          <w:sz w:val="28"/>
        </w:rPr>
        <w:t>.</w:t>
      </w:r>
    </w:p>
    <w:p w:rsidR="00B46D54" w:rsidRDefault="00B46D54" w:rsidP="00B46D54">
      <w:pPr>
        <w:rPr>
          <w:sz w:val="28"/>
        </w:rPr>
      </w:pPr>
      <w:r>
        <w:rPr>
          <w:sz w:val="28"/>
        </w:rPr>
        <w:t xml:space="preserve">Cycle </w:t>
      </w:r>
    </w:p>
    <w:p w:rsidR="00B46D54" w:rsidRPr="00B46D54" w:rsidRDefault="00B46D54" w:rsidP="00B46D54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 xml:space="preserve">The Vavenby and Adams Lake POA’s were looked at for this permit.   The </w:t>
      </w:r>
      <w:r w:rsidR="00A67CD9">
        <w:rPr>
          <w:sz w:val="28"/>
        </w:rPr>
        <w:t>POA closest</w:t>
      </w:r>
      <w:r>
        <w:rPr>
          <w:sz w:val="28"/>
        </w:rPr>
        <w:t xml:space="preserve"> is Adams Lake.  This is consistent the adjacent permits in the area and the recently submitted CP 647 Bugcamp ECAS submissions.</w:t>
      </w:r>
    </w:p>
    <w:p w:rsidR="00EC2B1E" w:rsidRDefault="00EC2B1E" w:rsidP="00EC2B1E">
      <w:pPr>
        <w:rPr>
          <w:sz w:val="28"/>
          <w:u w:val="single"/>
        </w:rPr>
      </w:pPr>
      <w:r>
        <w:rPr>
          <w:sz w:val="28"/>
          <w:u w:val="single"/>
        </w:rPr>
        <w:t>Peer Review</w:t>
      </w:r>
      <w:r w:rsidRPr="00EC2B1E">
        <w:rPr>
          <w:sz w:val="28"/>
          <w:u w:val="single"/>
        </w:rPr>
        <w:t>:</w:t>
      </w:r>
      <w:r>
        <w:rPr>
          <w:sz w:val="28"/>
          <w:u w:val="single"/>
        </w:rPr>
        <w:t xml:space="preserve">  </w:t>
      </w:r>
    </w:p>
    <w:p w:rsidR="00BB2C18" w:rsidRDefault="00EC2B1E" w:rsidP="00BB2C18">
      <w:pPr>
        <w:pStyle w:val="ListParagraph"/>
        <w:numPr>
          <w:ilvl w:val="0"/>
          <w:numId w:val="6"/>
        </w:numPr>
        <w:rPr>
          <w:sz w:val="28"/>
        </w:rPr>
      </w:pPr>
      <w:r w:rsidRPr="00EC2B1E">
        <w:rPr>
          <w:sz w:val="28"/>
        </w:rPr>
        <w:t xml:space="preserve">This appraisal has been peer reviewed by </w:t>
      </w:r>
      <w:r w:rsidR="004809A9">
        <w:rPr>
          <w:sz w:val="28"/>
        </w:rPr>
        <w:t>Nicola Dickson</w:t>
      </w:r>
      <w:r w:rsidRPr="00EC2B1E">
        <w:rPr>
          <w:sz w:val="28"/>
        </w:rPr>
        <w:t>, RPF.</w:t>
      </w:r>
    </w:p>
    <w:p w:rsidR="00A67CD9" w:rsidRDefault="00A67CD9" w:rsidP="00A67CD9">
      <w:pPr>
        <w:rPr>
          <w:sz w:val="28"/>
        </w:rPr>
      </w:pPr>
    </w:p>
    <w:p w:rsidR="00A67CD9" w:rsidRPr="00A67CD9" w:rsidRDefault="00A67CD9" w:rsidP="00A67CD9">
      <w:pPr>
        <w:rPr>
          <w:b/>
          <w:sz w:val="28"/>
          <w:u w:val="single"/>
        </w:rPr>
      </w:pPr>
      <w:r w:rsidRPr="00A67CD9">
        <w:rPr>
          <w:b/>
          <w:sz w:val="28"/>
          <w:u w:val="single"/>
        </w:rPr>
        <w:t>Update:</w:t>
      </w:r>
    </w:p>
    <w:p w:rsidR="00A67CD9" w:rsidRDefault="00A67CD9" w:rsidP="00A67CD9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Camp toggle was toggled on as it was missed on the original submission. </w:t>
      </w:r>
    </w:p>
    <w:p w:rsidR="00A67CD9" w:rsidRPr="00A67CD9" w:rsidRDefault="00A67CD9" w:rsidP="00A67CD9">
      <w:pPr>
        <w:pStyle w:val="ListParagraph"/>
        <w:numPr>
          <w:ilvl w:val="0"/>
          <w:numId w:val="3"/>
        </w:numPr>
        <w:rPr>
          <w:sz w:val="28"/>
        </w:rPr>
      </w:pPr>
      <w:r w:rsidRPr="00A67CD9">
        <w:rPr>
          <w:sz w:val="28"/>
        </w:rPr>
        <w:t xml:space="preserve">The cycle time has been updated to the recently updated </w:t>
      </w:r>
      <w:r>
        <w:rPr>
          <w:sz w:val="28"/>
        </w:rPr>
        <w:t xml:space="preserve">and approved </w:t>
      </w:r>
      <w:r w:rsidRPr="00A67CD9">
        <w:rPr>
          <w:sz w:val="28"/>
        </w:rPr>
        <w:t>CP 640</w:t>
      </w:r>
      <w:r>
        <w:rPr>
          <w:sz w:val="28"/>
        </w:rPr>
        <w:t xml:space="preserve"> (EU2640)</w:t>
      </w:r>
      <w:r w:rsidRPr="00A67CD9">
        <w:rPr>
          <w:sz w:val="28"/>
        </w:rPr>
        <w:t xml:space="preserve"> </w:t>
      </w:r>
      <w:r>
        <w:rPr>
          <w:sz w:val="28"/>
        </w:rPr>
        <w:t>road speeds.  This included r</w:t>
      </w:r>
      <w:r w:rsidRPr="00A67CD9">
        <w:rPr>
          <w:sz w:val="28"/>
        </w:rPr>
        <w:t xml:space="preserve">oad speeds for the </w:t>
      </w:r>
      <w:r w:rsidRPr="00A67CD9">
        <w:rPr>
          <w:sz w:val="28"/>
        </w:rPr>
        <w:t>Spillman</w:t>
      </w:r>
      <w:r>
        <w:rPr>
          <w:sz w:val="28"/>
        </w:rPr>
        <w:t xml:space="preserve"> FSR</w:t>
      </w:r>
      <w:r w:rsidRPr="00A67CD9">
        <w:rPr>
          <w:sz w:val="28"/>
        </w:rPr>
        <w:t>, Road 40 (31.7 km to 16.5 km) and the 564 road</w:t>
      </w:r>
      <w:r w:rsidR="002D438C">
        <w:rPr>
          <w:sz w:val="28"/>
        </w:rPr>
        <w:t>. These roads</w:t>
      </w:r>
      <w:bookmarkStart w:id="0" w:name="_GoBack"/>
      <w:bookmarkEnd w:id="0"/>
      <w:r w:rsidR="002D438C">
        <w:rPr>
          <w:sz w:val="28"/>
        </w:rPr>
        <w:t xml:space="preserve"> have been </w:t>
      </w:r>
      <w:r w:rsidRPr="00A67CD9">
        <w:rPr>
          <w:sz w:val="28"/>
        </w:rPr>
        <w:t xml:space="preserve">adjusted </w:t>
      </w:r>
      <w:r w:rsidRPr="00A67CD9">
        <w:rPr>
          <w:sz w:val="28"/>
        </w:rPr>
        <w:t>using GPS data compile</w:t>
      </w:r>
      <w:r>
        <w:rPr>
          <w:sz w:val="28"/>
        </w:rPr>
        <w:t>d</w:t>
      </w:r>
      <w:r w:rsidRPr="00A67CD9">
        <w:rPr>
          <w:sz w:val="28"/>
        </w:rPr>
        <w:t xml:space="preserve"> from the past two years.  </w:t>
      </w:r>
    </w:p>
    <w:sectPr w:rsidR="00A67CD9" w:rsidRPr="00A67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3FB6"/>
    <w:multiLevelType w:val="hybridMultilevel"/>
    <w:tmpl w:val="42CC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F55AD"/>
    <w:multiLevelType w:val="hybridMultilevel"/>
    <w:tmpl w:val="72A00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13223"/>
    <w:multiLevelType w:val="hybridMultilevel"/>
    <w:tmpl w:val="73948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8317BE"/>
    <w:multiLevelType w:val="hybridMultilevel"/>
    <w:tmpl w:val="A0F2D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45A90"/>
    <w:multiLevelType w:val="hybridMultilevel"/>
    <w:tmpl w:val="2132F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CD43FEE"/>
    <w:multiLevelType w:val="hybridMultilevel"/>
    <w:tmpl w:val="8E12E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CB676F"/>
    <w:multiLevelType w:val="hybridMultilevel"/>
    <w:tmpl w:val="B5E80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726CB"/>
    <w:multiLevelType w:val="hybridMultilevel"/>
    <w:tmpl w:val="D4E6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567"/>
    <w:rsid w:val="00045E65"/>
    <w:rsid w:val="00074B23"/>
    <w:rsid w:val="000B717D"/>
    <w:rsid w:val="000F0998"/>
    <w:rsid w:val="001051CB"/>
    <w:rsid w:val="00110B30"/>
    <w:rsid w:val="001410E9"/>
    <w:rsid w:val="001569D6"/>
    <w:rsid w:val="00165581"/>
    <w:rsid w:val="00166131"/>
    <w:rsid w:val="001757AC"/>
    <w:rsid w:val="001B76F9"/>
    <w:rsid w:val="001C0A3D"/>
    <w:rsid w:val="001C64E7"/>
    <w:rsid w:val="001E0226"/>
    <w:rsid w:val="0020507E"/>
    <w:rsid w:val="00210567"/>
    <w:rsid w:val="00265436"/>
    <w:rsid w:val="002975E2"/>
    <w:rsid w:val="002D438C"/>
    <w:rsid w:val="002E02BE"/>
    <w:rsid w:val="00313D1F"/>
    <w:rsid w:val="0031480D"/>
    <w:rsid w:val="00354163"/>
    <w:rsid w:val="003920B5"/>
    <w:rsid w:val="003F508B"/>
    <w:rsid w:val="00423712"/>
    <w:rsid w:val="00443CAC"/>
    <w:rsid w:val="00473A14"/>
    <w:rsid w:val="004809A9"/>
    <w:rsid w:val="004813C3"/>
    <w:rsid w:val="00497D4D"/>
    <w:rsid w:val="004F1139"/>
    <w:rsid w:val="00503E6A"/>
    <w:rsid w:val="005608B1"/>
    <w:rsid w:val="005843F6"/>
    <w:rsid w:val="005A14B1"/>
    <w:rsid w:val="005B14F8"/>
    <w:rsid w:val="005B659F"/>
    <w:rsid w:val="005D4734"/>
    <w:rsid w:val="006305B0"/>
    <w:rsid w:val="00636322"/>
    <w:rsid w:val="006812FD"/>
    <w:rsid w:val="006835A0"/>
    <w:rsid w:val="00716ED6"/>
    <w:rsid w:val="007931D0"/>
    <w:rsid w:val="008218A1"/>
    <w:rsid w:val="0085034E"/>
    <w:rsid w:val="00867194"/>
    <w:rsid w:val="008C1FE7"/>
    <w:rsid w:val="008C605C"/>
    <w:rsid w:val="00904F66"/>
    <w:rsid w:val="00914217"/>
    <w:rsid w:val="00987E30"/>
    <w:rsid w:val="009A305C"/>
    <w:rsid w:val="009A6A94"/>
    <w:rsid w:val="009C46E6"/>
    <w:rsid w:val="009D1E10"/>
    <w:rsid w:val="00A402B3"/>
    <w:rsid w:val="00A67CD9"/>
    <w:rsid w:val="00A945EC"/>
    <w:rsid w:val="00AA52E8"/>
    <w:rsid w:val="00AC6ECC"/>
    <w:rsid w:val="00AE3F22"/>
    <w:rsid w:val="00B1114E"/>
    <w:rsid w:val="00B46D54"/>
    <w:rsid w:val="00B703B7"/>
    <w:rsid w:val="00BB2C18"/>
    <w:rsid w:val="00BC31E3"/>
    <w:rsid w:val="00C42677"/>
    <w:rsid w:val="00C56A5A"/>
    <w:rsid w:val="00C6013E"/>
    <w:rsid w:val="00C92518"/>
    <w:rsid w:val="00D033FE"/>
    <w:rsid w:val="00D52B0E"/>
    <w:rsid w:val="00D96F4A"/>
    <w:rsid w:val="00DC26C3"/>
    <w:rsid w:val="00E14D04"/>
    <w:rsid w:val="00E179E4"/>
    <w:rsid w:val="00E77E36"/>
    <w:rsid w:val="00E96A3F"/>
    <w:rsid w:val="00EC2B1E"/>
    <w:rsid w:val="00EE4A82"/>
    <w:rsid w:val="00EF236A"/>
    <w:rsid w:val="00F04F0F"/>
    <w:rsid w:val="00F260B0"/>
    <w:rsid w:val="00F33AF8"/>
    <w:rsid w:val="00F35FEA"/>
    <w:rsid w:val="00F514D6"/>
    <w:rsid w:val="00F6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F0F"/>
    <w:pPr>
      <w:keepNext/>
      <w:keepLines/>
      <w:spacing w:before="200" w:after="0"/>
      <w:outlineLvl w:val="1"/>
    </w:pPr>
    <w:rPr>
      <w:rFonts w:eastAsiaTheme="majorEastAsia" w:cstheme="majorBidi"/>
      <w:bCs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2B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04F0F"/>
    <w:rPr>
      <w:rFonts w:eastAsiaTheme="majorEastAsia" w:cstheme="majorBidi"/>
      <w:bCs/>
      <w:sz w:val="24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F0F"/>
    <w:pPr>
      <w:keepNext/>
      <w:keepLines/>
      <w:spacing w:before="200" w:after="0"/>
      <w:outlineLvl w:val="1"/>
    </w:pPr>
    <w:rPr>
      <w:rFonts w:eastAsiaTheme="majorEastAsia" w:cstheme="majorBidi"/>
      <w:bCs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2B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04F0F"/>
    <w:rPr>
      <w:rFonts w:eastAsiaTheme="majorEastAsia" w:cstheme="majorBidi"/>
      <w:bCs/>
      <w:sz w:val="24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Forest Products Limited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MScott</dc:creator>
  <cp:lastModifiedBy>International Forest Products Limited</cp:lastModifiedBy>
  <cp:revision>2</cp:revision>
  <dcterms:created xsi:type="dcterms:W3CDTF">2017-01-04T21:46:00Z</dcterms:created>
  <dcterms:modified xsi:type="dcterms:W3CDTF">2017-01-04T21:46:00Z</dcterms:modified>
</cp:coreProperties>
</file>